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D9" w:rsidRPr="005E573A" w:rsidRDefault="009F2FD9" w:rsidP="009F2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F2FD9" w:rsidRPr="005E573A" w:rsidRDefault="009F2FD9" w:rsidP="009F2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«Назначение и выплата пенсии за выслугу лет лицам, замещавшим должности муниципальной службы в Администрации </w:t>
      </w:r>
      <w:r w:rsidR="00002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Старогородского</w:t>
      </w:r>
      <w:r w:rsidRPr="005E57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сельсовета Дмитриевского района Курской области, и ежемесячной доплаты к пенсии выборным должностным лицам»</w:t>
      </w:r>
    </w:p>
    <w:p w:rsidR="009F2FD9" w:rsidRPr="005E573A" w:rsidRDefault="009F2FD9" w:rsidP="009F2FD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2FD9" w:rsidRPr="005E573A" w:rsidRDefault="009F2FD9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9F2FD9" w:rsidRPr="005E573A" w:rsidRDefault="009F2FD9" w:rsidP="009F2F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>№ 238-239, 20.12.2001, «Российская газета», № 247, 20.12.2001);</w:t>
      </w:r>
    </w:p>
    <w:p w:rsidR="009F2FD9" w:rsidRPr="005E573A" w:rsidRDefault="009F2FD9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9F2FD9" w:rsidRPr="005E573A" w:rsidRDefault="009F2FD9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9F2FD9" w:rsidRPr="005E573A" w:rsidRDefault="009F2FD9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9F2FD9" w:rsidRPr="005E573A" w:rsidRDefault="009F2FD9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(«Курская правда», № 5, 14.01.1999, «Сборник законодательства Курской области», № 16, 1998.);</w:t>
      </w:r>
    </w:p>
    <w:p w:rsidR="009F2FD9" w:rsidRPr="005E573A" w:rsidRDefault="009F2FD9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Курской области от 04.01.2003г. № 1-ЗКО «Об административных правонарушениях в Курской области» («Курская Правда» от  30.11.2013, № 143);</w:t>
      </w:r>
    </w:p>
    <w:p w:rsidR="009F2FD9" w:rsidRDefault="009F2FD9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 Курской области от 13.06.2007 г. № 60-ЗКО «О муниципальной службе в Курской области» («Курская правда» 22 июня 2007 г. № 89 (дополнительный выпуск);</w:t>
      </w:r>
    </w:p>
    <w:p w:rsidR="009F2FD9" w:rsidRPr="005E573A" w:rsidRDefault="009F2FD9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2FD9" w:rsidRPr="005E573A" w:rsidRDefault="009F2FD9" w:rsidP="009F2FD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распоряжением  Администрации Курской области от 18.05.2015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5E5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350-ра  «Об утверждении типового (рекомендуемого) перечня  </w:t>
      </w:r>
      <w:r w:rsidRPr="005E57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F2FD9" w:rsidRPr="005E573A" w:rsidRDefault="009F2FD9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решением Собрания депутатов </w:t>
      </w:r>
      <w:r w:rsidR="0000272B">
        <w:rPr>
          <w:rFonts w:ascii="Times New Roman" w:hAnsi="Times New Roman" w:cs="Times New Roman"/>
          <w:spacing w:val="-4"/>
          <w:sz w:val="28"/>
          <w:szCs w:val="28"/>
        </w:rPr>
        <w:t>Старогородского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  сельсовета Дмитриевского района Курской области от </w:t>
      </w:r>
      <w:r w:rsidR="0000272B">
        <w:rPr>
          <w:rFonts w:ascii="Times New Roman" w:hAnsi="Times New Roman" w:cs="Times New Roman"/>
          <w:spacing w:val="-4"/>
          <w:sz w:val="28"/>
          <w:szCs w:val="28"/>
        </w:rPr>
        <w:t>25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>.0</w:t>
      </w:r>
      <w:r w:rsidR="0000272B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.2011 г. № </w:t>
      </w:r>
      <w:r w:rsidR="0000272B">
        <w:rPr>
          <w:rFonts w:ascii="Times New Roman" w:hAnsi="Times New Roman" w:cs="Times New Roman"/>
          <w:spacing w:val="-4"/>
          <w:sz w:val="28"/>
          <w:szCs w:val="28"/>
        </w:rPr>
        <w:t>48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 «Об утверждении Порядка назначения, перерасчета, выплаты и Правил индексации пенсии за выслугу лет лицам, замещавшим должности муниципальной службы органов местного самоуправления муниципального образования «</w:t>
      </w:r>
      <w:r w:rsidR="0000272B">
        <w:rPr>
          <w:rFonts w:ascii="Times New Roman" w:hAnsi="Times New Roman" w:cs="Times New Roman"/>
          <w:spacing w:val="-4"/>
          <w:sz w:val="28"/>
          <w:szCs w:val="28"/>
        </w:rPr>
        <w:t>Старогородский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 сельсовет» Дмитриевского района Курской области</w:t>
      </w:r>
      <w:r w:rsidRPr="005E573A">
        <w:rPr>
          <w:rFonts w:ascii="Times New Roman" w:hAnsi="Times New Roman" w:cs="Times New Roman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9F2FD9" w:rsidRPr="005E573A" w:rsidRDefault="009F2FD9" w:rsidP="009F2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Администрации </w:t>
      </w:r>
      <w:r w:rsidR="0000272B">
        <w:rPr>
          <w:rFonts w:ascii="Times New Roman" w:hAnsi="Times New Roman" w:cs="Times New Roman"/>
          <w:sz w:val="28"/>
          <w:szCs w:val="28"/>
          <w:lang w:eastAsia="ru-RU"/>
        </w:rPr>
        <w:t>Старогородского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Дмитриевского района Курской области   от 12.11.2018 г. № 7</w:t>
      </w:r>
      <w:r w:rsidR="0000272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9F2FD9" w:rsidRPr="005E573A" w:rsidRDefault="009F2FD9" w:rsidP="009F2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5E57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решением Собрания депутатов </w:t>
      </w:r>
      <w:r w:rsidR="0000272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Старогородского</w:t>
      </w:r>
      <w:r w:rsidRPr="005E57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сельсовета Дмитриевского района  Курской области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от 09.09.2016 г. № 226 </w:t>
      </w:r>
      <w:r w:rsidRPr="005E573A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«Об утверждении Правил обращения за ежемесячной доплатой к трудовой пенсии по старости (инвалидности) лиц, осуществляющих полномочия Главы </w:t>
      </w:r>
      <w:r w:rsidR="0000272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Старогородского</w:t>
      </w:r>
      <w:r w:rsidRPr="005E573A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сельсовета Дмитриевского района Курской области»;</w:t>
      </w:r>
    </w:p>
    <w:p w:rsidR="009F2FD9" w:rsidRPr="005E573A" w:rsidRDefault="009F2FD9" w:rsidP="009F2FD9">
      <w:pPr>
        <w:pStyle w:val="a8"/>
        <w:ind w:firstLine="708"/>
        <w:jc w:val="both"/>
        <w:rPr>
          <w:rFonts w:cs="Times New Roman"/>
          <w:b/>
          <w:szCs w:val="28"/>
        </w:rPr>
      </w:pPr>
      <w:r>
        <w:rPr>
          <w:szCs w:val="28"/>
        </w:rPr>
        <w:t>- п</w:t>
      </w:r>
      <w:r w:rsidRPr="005E573A">
        <w:rPr>
          <w:rFonts w:cs="Times New Roman"/>
          <w:szCs w:val="28"/>
        </w:rPr>
        <w:t>остановление</w:t>
      </w:r>
      <w:r>
        <w:rPr>
          <w:szCs w:val="28"/>
        </w:rPr>
        <w:t>м</w:t>
      </w:r>
      <w:r w:rsidRPr="005E573A">
        <w:rPr>
          <w:rFonts w:cs="Times New Roman"/>
          <w:szCs w:val="28"/>
        </w:rPr>
        <w:t xml:space="preserve"> Администрации </w:t>
      </w:r>
      <w:r w:rsidR="0000272B">
        <w:rPr>
          <w:rFonts w:cs="Times New Roman"/>
          <w:szCs w:val="28"/>
        </w:rPr>
        <w:t>Старогородского</w:t>
      </w:r>
      <w:r w:rsidRPr="005E573A">
        <w:rPr>
          <w:rFonts w:cs="Times New Roman"/>
          <w:szCs w:val="28"/>
        </w:rPr>
        <w:t xml:space="preserve"> сельсовета Дмитриевского района Курской области от 2</w:t>
      </w:r>
      <w:r w:rsidR="0000272B">
        <w:rPr>
          <w:rFonts w:cs="Times New Roman"/>
          <w:szCs w:val="28"/>
        </w:rPr>
        <w:t>8</w:t>
      </w:r>
      <w:r w:rsidRPr="005E573A">
        <w:rPr>
          <w:rFonts w:cs="Times New Roman"/>
          <w:szCs w:val="28"/>
        </w:rPr>
        <w:t xml:space="preserve">.06.2017 г. № </w:t>
      </w:r>
      <w:r w:rsidR="0000272B">
        <w:rPr>
          <w:rFonts w:cs="Times New Roman"/>
          <w:szCs w:val="28"/>
        </w:rPr>
        <w:t>45</w:t>
      </w:r>
      <w:r w:rsidRPr="005E573A">
        <w:rPr>
          <w:rFonts w:cs="Times New Roman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00272B">
        <w:rPr>
          <w:rFonts w:cs="Times New Roman"/>
          <w:szCs w:val="28"/>
        </w:rPr>
        <w:t>Старогородского</w:t>
      </w:r>
      <w:r w:rsidRPr="005E573A">
        <w:rPr>
          <w:rFonts w:cs="Times New Roman"/>
          <w:szCs w:val="28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00272B">
        <w:rPr>
          <w:rFonts w:cs="Times New Roman"/>
          <w:szCs w:val="28"/>
        </w:rPr>
        <w:t>Старогородского</w:t>
      </w:r>
      <w:r w:rsidRPr="005E573A">
        <w:rPr>
          <w:rFonts w:cs="Times New Roman"/>
          <w:szCs w:val="28"/>
        </w:rPr>
        <w:t xml:space="preserve"> сельсовета Дмитриевского района Курской области»;</w:t>
      </w:r>
    </w:p>
    <w:p w:rsidR="009F2FD9" w:rsidRPr="005E573A" w:rsidRDefault="009F2FD9" w:rsidP="009F2FD9">
      <w:pPr>
        <w:pStyle w:val="a8"/>
        <w:ind w:firstLine="708"/>
        <w:jc w:val="both"/>
        <w:rPr>
          <w:rFonts w:cs="Times New Roman"/>
          <w:b/>
          <w:kern w:val="1"/>
          <w:szCs w:val="28"/>
        </w:rPr>
      </w:pPr>
      <w:r>
        <w:rPr>
          <w:szCs w:val="28"/>
        </w:rPr>
        <w:t>-  р</w:t>
      </w:r>
      <w:r w:rsidRPr="005E573A">
        <w:rPr>
          <w:rFonts w:cs="Times New Roman"/>
          <w:kern w:val="1"/>
          <w:szCs w:val="28"/>
        </w:rPr>
        <w:t>ешение</w:t>
      </w:r>
      <w:r>
        <w:rPr>
          <w:szCs w:val="28"/>
        </w:rPr>
        <w:t>м</w:t>
      </w:r>
      <w:r w:rsidRPr="005E573A">
        <w:rPr>
          <w:rFonts w:cs="Times New Roman"/>
          <w:kern w:val="1"/>
          <w:szCs w:val="28"/>
        </w:rPr>
        <w:t xml:space="preserve"> Собрания депутатов </w:t>
      </w:r>
      <w:r w:rsidR="0000272B">
        <w:rPr>
          <w:rFonts w:cs="Times New Roman"/>
          <w:kern w:val="1"/>
          <w:szCs w:val="28"/>
        </w:rPr>
        <w:t>Старогородского</w:t>
      </w:r>
      <w:r w:rsidRPr="005E573A">
        <w:rPr>
          <w:rFonts w:cs="Times New Roman"/>
          <w:kern w:val="1"/>
          <w:szCs w:val="28"/>
        </w:rPr>
        <w:t xml:space="preserve"> сельсовета Дмитриевского района Курской области от 29.09.2014 г. № 1</w:t>
      </w:r>
      <w:r w:rsidR="0000272B">
        <w:rPr>
          <w:rFonts w:cs="Times New Roman"/>
          <w:kern w:val="1"/>
          <w:szCs w:val="28"/>
        </w:rPr>
        <w:t>59</w:t>
      </w:r>
      <w:r w:rsidRPr="005E573A">
        <w:rPr>
          <w:rFonts w:cs="Times New Roman"/>
          <w:kern w:val="1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00272B">
        <w:rPr>
          <w:rFonts w:cs="Times New Roman"/>
          <w:kern w:val="1"/>
          <w:szCs w:val="28"/>
        </w:rPr>
        <w:t>Старогородского</w:t>
      </w:r>
      <w:r w:rsidRPr="005E573A">
        <w:rPr>
          <w:rFonts w:cs="Times New Roman"/>
          <w:kern w:val="1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00272B">
        <w:rPr>
          <w:rFonts w:cs="Times New Roman"/>
          <w:kern w:val="1"/>
          <w:szCs w:val="28"/>
        </w:rPr>
        <w:t>Старогородского</w:t>
      </w:r>
      <w:r w:rsidRPr="005E573A">
        <w:rPr>
          <w:rFonts w:cs="Times New Roman"/>
          <w:kern w:val="1"/>
          <w:szCs w:val="28"/>
        </w:rPr>
        <w:t xml:space="preserve"> сельсовета Дмитриевского района муниципальных услуг»;</w:t>
      </w:r>
    </w:p>
    <w:p w:rsidR="009F2FD9" w:rsidRPr="005E573A" w:rsidRDefault="009F2FD9" w:rsidP="0000272B">
      <w:pPr>
        <w:pStyle w:val="a8"/>
        <w:ind w:firstLine="708"/>
        <w:jc w:val="both"/>
        <w:rPr>
          <w:rFonts w:cs="Times New Roman"/>
          <w:szCs w:val="28"/>
          <w:lang w:eastAsia="ru-RU"/>
        </w:rPr>
      </w:pPr>
      <w:r w:rsidRPr="005E573A">
        <w:rPr>
          <w:rFonts w:cs="Times New Roman"/>
          <w:szCs w:val="28"/>
        </w:rPr>
        <w:t>- Уставом муниципального образования «</w:t>
      </w:r>
      <w:r w:rsidR="0000272B">
        <w:rPr>
          <w:rFonts w:cs="Times New Roman"/>
          <w:szCs w:val="28"/>
        </w:rPr>
        <w:t>Старогородский</w:t>
      </w:r>
      <w:r w:rsidRPr="005E573A">
        <w:rPr>
          <w:rFonts w:cs="Times New Roman"/>
          <w:szCs w:val="28"/>
        </w:rPr>
        <w:t xml:space="preserve"> сельсовет» Дмитриевского района Курской области (принят решением Собрания депутатов </w:t>
      </w:r>
      <w:r w:rsidR="0000272B">
        <w:rPr>
          <w:rFonts w:cs="Times New Roman"/>
          <w:szCs w:val="28"/>
        </w:rPr>
        <w:t>Старогородского</w:t>
      </w:r>
      <w:r w:rsidRPr="005E573A">
        <w:rPr>
          <w:rFonts w:cs="Times New Roman"/>
          <w:szCs w:val="28"/>
        </w:rPr>
        <w:t xml:space="preserve"> сельсовета Дмитриевского района Курской области от 19 ноября 2010 года № 15,) зарегистрирован в Управлении Министерства  юстиции Российской Федерации по Курской области </w:t>
      </w:r>
      <w:r w:rsidR="00431594">
        <w:rPr>
          <w:szCs w:val="28"/>
        </w:rPr>
        <w:t xml:space="preserve">09 декабря </w:t>
      </w:r>
      <w:r w:rsidRPr="005E573A">
        <w:rPr>
          <w:rFonts w:cs="Times New Roman"/>
          <w:szCs w:val="28"/>
        </w:rPr>
        <w:t xml:space="preserve">2010 года, государственный регистрационный № </w:t>
      </w:r>
      <w:r w:rsidRPr="005E573A">
        <w:rPr>
          <w:rFonts w:cs="Times New Roman"/>
          <w:szCs w:val="28"/>
          <w:lang w:val="en-US"/>
        </w:rPr>
        <w:t>ru</w:t>
      </w:r>
      <w:r w:rsidRPr="005E573A">
        <w:rPr>
          <w:rFonts w:cs="Times New Roman"/>
          <w:szCs w:val="28"/>
        </w:rPr>
        <w:t>4650532</w:t>
      </w:r>
      <w:r w:rsidR="0000272B">
        <w:rPr>
          <w:rFonts w:cs="Times New Roman"/>
          <w:szCs w:val="28"/>
        </w:rPr>
        <w:t>6</w:t>
      </w:r>
      <w:r w:rsidRPr="005E573A">
        <w:rPr>
          <w:rFonts w:cs="Times New Roman"/>
          <w:szCs w:val="28"/>
        </w:rPr>
        <w:t>2010001.</w:t>
      </w:r>
    </w:p>
    <w:p w:rsidR="008B2451" w:rsidRDefault="008B2451"/>
    <w:sectPr w:rsidR="008B2451" w:rsidSect="008E1AFC">
      <w:headerReference w:type="default" r:id="rId7"/>
      <w:pgSz w:w="12240" w:h="15840"/>
      <w:pgMar w:top="1134" w:right="1134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787" w:rsidRDefault="00B47787" w:rsidP="00AE279A">
      <w:pPr>
        <w:spacing w:after="0" w:line="240" w:lineRule="auto"/>
      </w:pPr>
      <w:r>
        <w:separator/>
      </w:r>
    </w:p>
  </w:endnote>
  <w:endnote w:type="continuationSeparator" w:id="1">
    <w:p w:rsidR="00B47787" w:rsidRDefault="00B47787" w:rsidP="00AE2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787" w:rsidRDefault="00B47787" w:rsidP="00AE279A">
      <w:pPr>
        <w:spacing w:after="0" w:line="240" w:lineRule="auto"/>
      </w:pPr>
      <w:r>
        <w:separator/>
      </w:r>
    </w:p>
  </w:footnote>
  <w:footnote w:type="continuationSeparator" w:id="1">
    <w:p w:rsidR="00B47787" w:rsidRDefault="00B47787" w:rsidP="00AE2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C76" w:rsidRDefault="00D31FC7" w:rsidP="008E1AFC">
    <w:pPr>
      <w:pStyle w:val="ac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F2FD9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0272B">
      <w:rPr>
        <w:rStyle w:val="ae"/>
        <w:noProof/>
      </w:rPr>
      <w:t>2</w:t>
    </w:r>
    <w:r>
      <w:rPr>
        <w:rStyle w:val="ae"/>
      </w:rPr>
      <w:fldChar w:fldCharType="end"/>
    </w:r>
  </w:p>
  <w:p w:rsidR="005B6C76" w:rsidRDefault="00B47787" w:rsidP="008E1AFC">
    <w:pPr>
      <w:pStyle w:val="ac"/>
      <w:ind w:firstLine="709"/>
      <w:jc w:val="center"/>
    </w:pPr>
  </w:p>
  <w:p w:rsidR="005B6C76" w:rsidRDefault="00B4778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FD9"/>
    <w:rsid w:val="0000272B"/>
    <w:rsid w:val="00161E5B"/>
    <w:rsid w:val="00431594"/>
    <w:rsid w:val="00472F11"/>
    <w:rsid w:val="00675B71"/>
    <w:rsid w:val="0073576B"/>
    <w:rsid w:val="00771A59"/>
    <w:rsid w:val="0088682F"/>
    <w:rsid w:val="008B2451"/>
    <w:rsid w:val="009F2FD9"/>
    <w:rsid w:val="00A3626C"/>
    <w:rsid w:val="00AD6E0C"/>
    <w:rsid w:val="00AE15CE"/>
    <w:rsid w:val="00AE279A"/>
    <w:rsid w:val="00B335C2"/>
    <w:rsid w:val="00B47787"/>
    <w:rsid w:val="00C72B3F"/>
    <w:rsid w:val="00D24D70"/>
    <w:rsid w:val="00D3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D9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24D70"/>
    <w:pPr>
      <w:keepNext/>
      <w:suppressAutoHyphens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D24D70"/>
    <w:pPr>
      <w:keepNext/>
      <w:suppressAutoHyphens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61E5B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4">
    <w:name w:val="Title"/>
    <w:basedOn w:val="a"/>
    <w:next w:val="a"/>
    <w:link w:val="a5"/>
    <w:uiPriority w:val="10"/>
    <w:qFormat/>
    <w:rsid w:val="00161E5B"/>
    <w:pPr>
      <w:suppressAutoHyphens/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customStyle="1" w:styleId="a5">
    <w:name w:val="Название Знак"/>
    <w:link w:val="a4"/>
    <w:uiPriority w:val="10"/>
    <w:rsid w:val="00161E5B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6">
    <w:name w:val="Strong"/>
    <w:uiPriority w:val="22"/>
    <w:qFormat/>
    <w:rsid w:val="00D24D70"/>
    <w:rPr>
      <w:b/>
      <w:bCs/>
    </w:rPr>
  </w:style>
  <w:style w:type="character" w:styleId="a7">
    <w:name w:val="Emphasis"/>
    <w:uiPriority w:val="20"/>
    <w:qFormat/>
    <w:rsid w:val="00161E5B"/>
    <w:rPr>
      <w:i/>
      <w:iCs/>
    </w:rPr>
  </w:style>
  <w:style w:type="paragraph" w:styleId="a8">
    <w:name w:val="No Spacing"/>
    <w:link w:val="a9"/>
    <w:uiPriority w:val="1"/>
    <w:qFormat/>
    <w:rsid w:val="00C72B3F"/>
    <w:pPr>
      <w:suppressAutoHyphens/>
    </w:pPr>
    <w:rPr>
      <w:rFonts w:eastAsia="Arial" w:cs="Calibri"/>
      <w:sz w:val="28"/>
      <w:szCs w:val="24"/>
      <w:lang w:eastAsia="ar-SA"/>
    </w:rPr>
  </w:style>
  <w:style w:type="character" w:customStyle="1" w:styleId="a9">
    <w:name w:val="Без интервала Знак"/>
    <w:link w:val="a8"/>
    <w:uiPriority w:val="1"/>
    <w:rsid w:val="00161E5B"/>
    <w:rPr>
      <w:rFonts w:eastAsia="Arial" w:cs="Calibri"/>
      <w:sz w:val="28"/>
      <w:szCs w:val="24"/>
      <w:lang w:eastAsia="ar-SA"/>
    </w:rPr>
  </w:style>
  <w:style w:type="paragraph" w:styleId="a0">
    <w:name w:val="Body Text"/>
    <w:basedOn w:val="a"/>
    <w:link w:val="aa"/>
    <w:uiPriority w:val="99"/>
    <w:semiHidden/>
    <w:unhideWhenUsed/>
    <w:rsid w:val="00D24D70"/>
    <w:pPr>
      <w:suppressAutoHyphens/>
      <w:spacing w:after="120" w:line="240" w:lineRule="auto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1"/>
    <w:link w:val="a0"/>
    <w:uiPriority w:val="99"/>
    <w:semiHidden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character" w:customStyle="1" w:styleId="20">
    <w:name w:val="Заголовок 2 Знак"/>
    <w:basedOn w:val="a1"/>
    <w:link w:val="2"/>
    <w:uiPriority w:val="9"/>
    <w:semiHidden/>
    <w:rsid w:val="00D24D70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b">
    <w:name w:val="caption"/>
    <w:basedOn w:val="a"/>
    <w:uiPriority w:val="35"/>
    <w:semiHidden/>
    <w:unhideWhenUsed/>
    <w:qFormat/>
    <w:rsid w:val="00D24D70"/>
    <w:pPr>
      <w:suppressAutoHyphens/>
      <w:spacing w:after="0" w:line="240" w:lineRule="auto"/>
    </w:pPr>
    <w:rPr>
      <w:rFonts w:ascii="Times New Roman" w:eastAsia="Times New Roman" w:hAnsi="Times New Roman" w:cs="Mangal"/>
      <w:b/>
      <w:bCs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rsid w:val="009F2FD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uiPriority w:val="99"/>
    <w:rsid w:val="009F2FD9"/>
    <w:rPr>
      <w:rFonts w:eastAsia="Calibri"/>
    </w:rPr>
  </w:style>
  <w:style w:type="character" w:styleId="ae">
    <w:name w:val="page number"/>
    <w:basedOn w:val="a1"/>
    <w:uiPriority w:val="99"/>
    <w:rsid w:val="009F2F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741</Words>
  <Characters>4224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6</cp:revision>
  <dcterms:created xsi:type="dcterms:W3CDTF">2019-01-09T15:38:00Z</dcterms:created>
  <dcterms:modified xsi:type="dcterms:W3CDTF">2019-02-27T09:33:00Z</dcterms:modified>
</cp:coreProperties>
</file>